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6C" w:rsidRDefault="00AC53D8">
      <w:pPr>
        <w:pStyle w:val="Brdtekst"/>
        <w:tabs>
          <w:tab w:val="left" w:pos="8928"/>
        </w:tabs>
        <w:ind w:left="844"/>
        <w:rPr>
          <w:rFonts w:ascii="Times New Roman"/>
        </w:rPr>
      </w:pPr>
      <w:r>
        <w:rPr>
          <w:rFonts w:ascii="Times New Roman"/>
          <w:noProof/>
          <w:lang w:val="nb-NO" w:eastAsia="nb-NO"/>
        </w:rPr>
        <w:drawing>
          <wp:inline distT="0" distB="0" distL="0" distR="0">
            <wp:extent cx="1118139" cy="111813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9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6"/>
          <w:lang w:val="nb-NO" w:eastAsia="nb-NO"/>
        </w:rPr>
        <w:drawing>
          <wp:inline distT="0" distB="0" distL="0" distR="0">
            <wp:extent cx="1569720" cy="8077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C" w:rsidRPr="00456744" w:rsidRDefault="00AC53D8">
      <w:pPr>
        <w:spacing w:line="344" w:lineRule="exact"/>
        <w:ind w:left="991"/>
        <w:rPr>
          <w:rFonts w:ascii="Bookman Old Style"/>
          <w:sz w:val="32"/>
          <w:lang w:val="nb-NO"/>
        </w:rPr>
      </w:pPr>
      <w:r w:rsidRPr="00456744">
        <w:rPr>
          <w:rFonts w:ascii="Bookman Old Style"/>
          <w:w w:val="110"/>
          <w:sz w:val="32"/>
          <w:lang w:val="nb-NO"/>
        </w:rPr>
        <w:t>Leieavtale</w:t>
      </w:r>
      <w:r w:rsidRPr="00456744">
        <w:rPr>
          <w:rFonts w:ascii="Bookman Old Style"/>
          <w:spacing w:val="-81"/>
          <w:w w:val="110"/>
          <w:sz w:val="32"/>
          <w:lang w:val="nb-NO"/>
        </w:rPr>
        <w:t xml:space="preserve"> </w:t>
      </w:r>
      <w:r w:rsidRPr="00456744">
        <w:rPr>
          <w:rFonts w:ascii="Bookman Old Style"/>
          <w:w w:val="110"/>
          <w:sz w:val="32"/>
          <w:lang w:val="nb-NO"/>
        </w:rPr>
        <w:t>for</w:t>
      </w:r>
      <w:r w:rsidRPr="00456744">
        <w:rPr>
          <w:rFonts w:ascii="Bookman Old Style"/>
          <w:spacing w:val="-80"/>
          <w:w w:val="110"/>
          <w:sz w:val="32"/>
          <w:lang w:val="nb-NO"/>
        </w:rPr>
        <w:t xml:space="preserve"> </w:t>
      </w:r>
      <w:r w:rsidRPr="00456744">
        <w:rPr>
          <w:rFonts w:ascii="Bookman Old Style"/>
          <w:w w:val="110"/>
          <w:sz w:val="32"/>
          <w:lang w:val="nb-NO"/>
        </w:rPr>
        <w:t>Langhus</w:t>
      </w:r>
      <w:r w:rsidRPr="00456744">
        <w:rPr>
          <w:rFonts w:ascii="Bookman Old Style"/>
          <w:spacing w:val="-81"/>
          <w:w w:val="110"/>
          <w:sz w:val="32"/>
          <w:lang w:val="nb-NO"/>
        </w:rPr>
        <w:t xml:space="preserve"> </w:t>
      </w:r>
      <w:r w:rsidRPr="00456744">
        <w:rPr>
          <w:rFonts w:ascii="Bookman Old Style"/>
          <w:w w:val="110"/>
          <w:sz w:val="32"/>
          <w:lang w:val="nb-NO"/>
        </w:rPr>
        <w:t>speiderhus</w:t>
      </w:r>
    </w:p>
    <w:p w:rsidR="00694D6C" w:rsidRPr="00456744" w:rsidRDefault="00AC53D8">
      <w:pPr>
        <w:pStyle w:val="Brdtekst"/>
        <w:spacing w:before="57"/>
        <w:rPr>
          <w:lang w:val="nb-NO"/>
        </w:rPr>
      </w:pPr>
      <w:r w:rsidRPr="00456744">
        <w:rPr>
          <w:lang w:val="nb-NO"/>
        </w:rPr>
        <w:t>Vedtatt den 24.02.2014 av gruppeledelsen etter fullmakt fra gruppetinget.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694D6C">
      <w:pPr>
        <w:rPr>
          <w:lang w:val="nb-NO"/>
        </w:rPr>
        <w:sectPr w:rsidR="00694D6C" w:rsidRPr="00456744">
          <w:footerReference w:type="default" r:id="rId9"/>
          <w:type w:val="continuous"/>
          <w:pgSz w:w="11900" w:h="16840"/>
          <w:pgMar w:top="220" w:right="0" w:bottom="2520" w:left="0" w:header="708" w:footer="2322" w:gutter="0"/>
          <w:pgNumType w:start="1"/>
          <w:cols w:space="708"/>
        </w:sectPr>
      </w:pPr>
    </w:p>
    <w:p w:rsidR="00694D6C" w:rsidRPr="00456744" w:rsidRDefault="00694D6C">
      <w:pPr>
        <w:pStyle w:val="Brdtekst"/>
        <w:ind w:left="0"/>
        <w:rPr>
          <w:sz w:val="18"/>
          <w:lang w:val="nb-NO"/>
        </w:rPr>
      </w:pPr>
    </w:p>
    <w:p w:rsidR="00694D6C" w:rsidRPr="00456744" w:rsidRDefault="00AC53D8">
      <w:pPr>
        <w:pStyle w:val="Brdtekst"/>
        <w:rPr>
          <w:rFonts w:ascii="Bookman Old Style"/>
          <w:lang w:val="nb-NO"/>
        </w:rPr>
      </w:pPr>
      <w:r w:rsidRPr="00456744">
        <w:rPr>
          <w:rFonts w:ascii="Bookman Old Style"/>
          <w:w w:val="105"/>
          <w:lang w:val="nb-NO"/>
        </w:rPr>
        <w:t>Innledning</w:t>
      </w:r>
    </w:p>
    <w:p w:rsidR="00694D6C" w:rsidRPr="00456744" w:rsidRDefault="00AC53D8">
      <w:pPr>
        <w:pStyle w:val="Brdtekst"/>
        <w:spacing w:before="103"/>
        <w:rPr>
          <w:lang w:val="nb-NO"/>
        </w:rPr>
      </w:pPr>
      <w:r w:rsidRPr="00456744">
        <w:rPr>
          <w:lang w:val="nb-NO"/>
        </w:rPr>
        <w:t>Definisjoner</w:t>
      </w:r>
    </w:p>
    <w:p w:rsidR="00694D6C" w:rsidRPr="00456744" w:rsidRDefault="00AC53D8">
      <w:pPr>
        <w:pStyle w:val="Brdtekst"/>
        <w:spacing w:before="103" w:line="288" w:lineRule="auto"/>
        <w:rPr>
          <w:lang w:val="nb-NO"/>
        </w:rPr>
      </w:pPr>
      <w:r w:rsidRPr="00456744">
        <w:rPr>
          <w:lang w:val="nb-NO"/>
        </w:rPr>
        <w:t>Utleier Leietaker Leder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4"/>
        <w:rPr>
          <w:lang w:val="nb-NO"/>
        </w:rPr>
      </w:pPr>
      <w:r w:rsidRPr="00456744">
        <w:rPr>
          <w:w w:val="95"/>
          <w:lang w:val="nb-NO"/>
        </w:rPr>
        <w:t>Speiderhuset</w:t>
      </w:r>
    </w:p>
    <w:p w:rsidR="00694D6C" w:rsidRPr="00456744" w:rsidRDefault="00AC53D8">
      <w:pPr>
        <w:pStyle w:val="Brdtekst"/>
        <w:ind w:left="0"/>
        <w:rPr>
          <w:lang w:val="nb-NO"/>
        </w:rPr>
      </w:pPr>
      <w:r w:rsidRPr="00456744">
        <w:rPr>
          <w:lang w:val="nb-NO"/>
        </w:rPr>
        <w:br w:type="column"/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694D6C">
      <w:pPr>
        <w:pStyle w:val="Brdtekst"/>
        <w:ind w:left="0"/>
        <w:rPr>
          <w:sz w:val="17"/>
          <w:lang w:val="nb-NO"/>
        </w:rPr>
      </w:pPr>
    </w:p>
    <w:p w:rsidR="00694D6C" w:rsidRDefault="00AC53D8">
      <w:pPr>
        <w:pStyle w:val="Listeavsnitt"/>
        <w:numPr>
          <w:ilvl w:val="0"/>
          <w:numId w:val="1"/>
        </w:numPr>
        <w:tabs>
          <w:tab w:val="left" w:pos="1037"/>
          <w:tab w:val="left" w:pos="1038"/>
        </w:tabs>
        <w:spacing w:before="0"/>
        <w:rPr>
          <w:sz w:val="20"/>
        </w:rPr>
      </w:pPr>
      <w:r>
        <w:rPr>
          <w:sz w:val="20"/>
        </w:rPr>
        <w:t>1. Langhus speidergruppe av Norges</w:t>
      </w:r>
      <w:r>
        <w:rPr>
          <w:spacing w:val="-22"/>
          <w:sz w:val="20"/>
        </w:rPr>
        <w:t xml:space="preserve"> </w:t>
      </w:r>
      <w:r>
        <w:rPr>
          <w:sz w:val="20"/>
        </w:rPr>
        <w:t>speiderforbund</w:t>
      </w:r>
    </w:p>
    <w:p w:rsidR="00694D6C" w:rsidRPr="00456744" w:rsidRDefault="00AC53D8">
      <w:pPr>
        <w:pStyle w:val="Listeavsnitt"/>
        <w:numPr>
          <w:ilvl w:val="0"/>
          <w:numId w:val="1"/>
        </w:numPr>
        <w:tabs>
          <w:tab w:val="left" w:pos="1037"/>
          <w:tab w:val="left" w:pos="1038"/>
        </w:tabs>
        <w:rPr>
          <w:sz w:val="20"/>
          <w:lang w:val="nb-NO"/>
        </w:rPr>
      </w:pPr>
      <w:r w:rsidRPr="00456744">
        <w:rPr>
          <w:sz w:val="20"/>
          <w:lang w:val="nb-NO"/>
        </w:rPr>
        <w:t>Vedkommende som signerer leieavtalen og står ansvarlig for betaling av</w:t>
      </w:r>
      <w:r w:rsidRPr="00456744">
        <w:rPr>
          <w:spacing w:val="-30"/>
          <w:sz w:val="20"/>
          <w:lang w:val="nb-NO"/>
        </w:rPr>
        <w:t xml:space="preserve"> </w:t>
      </w:r>
      <w:r w:rsidRPr="00456744">
        <w:rPr>
          <w:sz w:val="20"/>
          <w:lang w:val="nb-NO"/>
        </w:rPr>
        <w:t>leie</w:t>
      </w:r>
    </w:p>
    <w:p w:rsidR="00694D6C" w:rsidRPr="00456744" w:rsidRDefault="00AC53D8">
      <w:pPr>
        <w:pStyle w:val="Listeavsnitt"/>
        <w:numPr>
          <w:ilvl w:val="0"/>
          <w:numId w:val="1"/>
        </w:numPr>
        <w:tabs>
          <w:tab w:val="left" w:pos="1037"/>
          <w:tab w:val="left" w:pos="1038"/>
        </w:tabs>
        <w:spacing w:line="285" w:lineRule="auto"/>
        <w:ind w:right="1640"/>
        <w:rPr>
          <w:sz w:val="20"/>
          <w:lang w:val="nb-NO"/>
        </w:rPr>
      </w:pPr>
      <w:r w:rsidRPr="00456744">
        <w:rPr>
          <w:sz w:val="20"/>
          <w:lang w:val="nb-NO"/>
        </w:rPr>
        <w:t>Aktive speiderledere i 1. Langhus speidergruppe på alle nivåer, inkludert styret</w:t>
      </w:r>
      <w:r w:rsidRPr="00456744">
        <w:rPr>
          <w:spacing w:val="-28"/>
          <w:sz w:val="20"/>
          <w:lang w:val="nb-NO"/>
        </w:rPr>
        <w:t xml:space="preserve"> </w:t>
      </w:r>
      <w:r w:rsidRPr="00456744">
        <w:rPr>
          <w:sz w:val="20"/>
          <w:lang w:val="nb-NO"/>
        </w:rPr>
        <w:t>i huskomiteen og</w:t>
      </w:r>
      <w:r w:rsidRPr="00456744">
        <w:rPr>
          <w:spacing w:val="-14"/>
          <w:sz w:val="20"/>
          <w:lang w:val="nb-NO"/>
        </w:rPr>
        <w:t xml:space="preserve"> </w:t>
      </w:r>
      <w:r w:rsidRPr="00456744">
        <w:rPr>
          <w:sz w:val="20"/>
          <w:lang w:val="nb-NO"/>
        </w:rPr>
        <w:t>støttelaget</w:t>
      </w:r>
    </w:p>
    <w:p w:rsidR="00694D6C" w:rsidRDefault="00AC53D8">
      <w:pPr>
        <w:pStyle w:val="Listeavsnitt"/>
        <w:numPr>
          <w:ilvl w:val="0"/>
          <w:numId w:val="1"/>
        </w:numPr>
        <w:tabs>
          <w:tab w:val="left" w:pos="1037"/>
          <w:tab w:val="left" w:pos="1038"/>
        </w:tabs>
        <w:spacing w:before="63"/>
        <w:rPr>
          <w:sz w:val="20"/>
        </w:rPr>
      </w:pPr>
      <w:r>
        <w:rPr>
          <w:sz w:val="20"/>
        </w:rPr>
        <w:t xml:space="preserve">Langhus speiderhus, </w:t>
      </w:r>
      <w:r>
        <w:rPr>
          <w:sz w:val="20"/>
        </w:rPr>
        <w:t>Bøhlerveien 6, 1405</w:t>
      </w:r>
      <w:r>
        <w:rPr>
          <w:spacing w:val="-22"/>
          <w:sz w:val="20"/>
        </w:rPr>
        <w:t xml:space="preserve"> </w:t>
      </w:r>
      <w:r>
        <w:rPr>
          <w:sz w:val="20"/>
        </w:rPr>
        <w:t>Langhus</w:t>
      </w:r>
    </w:p>
    <w:p w:rsidR="00694D6C" w:rsidRDefault="00694D6C">
      <w:pPr>
        <w:rPr>
          <w:sz w:val="20"/>
        </w:rPr>
        <w:sectPr w:rsidR="00694D6C">
          <w:type w:val="continuous"/>
          <w:pgSz w:w="11900" w:h="16840"/>
          <w:pgMar w:top="220" w:right="0" w:bottom="2520" w:left="0" w:header="708" w:footer="708" w:gutter="0"/>
          <w:cols w:num="2" w:space="708" w:equalWidth="0">
            <w:col w:w="2148" w:space="40"/>
            <w:col w:w="9712"/>
          </w:cols>
        </w:sectPr>
      </w:pPr>
    </w:p>
    <w:p w:rsidR="00694D6C" w:rsidRDefault="00694D6C">
      <w:pPr>
        <w:pStyle w:val="Brdtekst"/>
        <w:ind w:left="0"/>
      </w:pPr>
    </w:p>
    <w:p w:rsidR="00694D6C" w:rsidRDefault="00694D6C">
      <w:pPr>
        <w:pStyle w:val="Brdtekst"/>
        <w:ind w:left="0"/>
        <w:rPr>
          <w:sz w:val="18"/>
        </w:rPr>
      </w:pPr>
    </w:p>
    <w:p w:rsidR="00694D6C" w:rsidRPr="00456744" w:rsidRDefault="00AC53D8">
      <w:pPr>
        <w:pStyle w:val="Brdtekst"/>
        <w:rPr>
          <w:rFonts w:ascii="Bookman Old Style"/>
          <w:lang w:val="nb-NO"/>
        </w:rPr>
      </w:pPr>
      <w:r w:rsidRPr="00456744">
        <w:rPr>
          <w:rFonts w:ascii="Bookman Old Style"/>
          <w:b/>
          <w:w w:val="110"/>
          <w:lang w:val="nb-NO"/>
        </w:rPr>
        <w:t>Leietaker</w:t>
      </w:r>
      <w:r w:rsidR="00456744">
        <w:rPr>
          <w:rFonts w:ascii="Bookman Old Style"/>
          <w:w w:val="110"/>
          <w:lang w:val="nb-NO"/>
        </w:rPr>
        <w:br/>
      </w:r>
      <w:r w:rsidR="00456744" w:rsidRPr="00456744">
        <w:rPr>
          <w:rFonts w:ascii="Bookman Old Style"/>
          <w:w w:val="110"/>
          <w:lang w:val="nb-NO"/>
        </w:rPr>
        <w:br/>
      </w:r>
      <w:r w:rsidR="00456744" w:rsidRPr="00456744">
        <w:rPr>
          <w:w w:val="110"/>
          <w:lang w:val="nb-NO"/>
        </w:rPr>
        <w:t>Det leies kun ut som selskaps- eller møtelokale. Det leies ikke ut til ungdomsfester.</w:t>
      </w:r>
    </w:p>
    <w:p w:rsidR="00694D6C" w:rsidRPr="00456744" w:rsidRDefault="00AC53D8">
      <w:pPr>
        <w:pStyle w:val="Brdtekst"/>
        <w:spacing w:before="103"/>
        <w:rPr>
          <w:lang w:val="nb-NO"/>
        </w:rPr>
      </w:pPr>
      <w:r w:rsidRPr="00456744">
        <w:rPr>
          <w:lang w:val="nb-NO"/>
        </w:rPr>
        <w:t>Lei</w:t>
      </w:r>
      <w:r w:rsidR="00456744">
        <w:rPr>
          <w:lang w:val="nb-NO"/>
        </w:rPr>
        <w:t>etaker må ha fylt eller fylle 25</w:t>
      </w:r>
      <w:r w:rsidRPr="00456744">
        <w:rPr>
          <w:lang w:val="nb-NO"/>
        </w:rPr>
        <w:t xml:space="preserve"> år inneværende år. Leietaker må selv være tilstede under hele arrangementet.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694D6C">
      <w:pPr>
        <w:pStyle w:val="Brdtekst"/>
        <w:spacing w:before="11"/>
        <w:ind w:left="0"/>
        <w:rPr>
          <w:sz w:val="17"/>
          <w:lang w:val="nb-NO"/>
        </w:rPr>
      </w:pPr>
    </w:p>
    <w:p w:rsidR="00694D6C" w:rsidRPr="00456744" w:rsidRDefault="00AC53D8">
      <w:pPr>
        <w:pStyle w:val="Brdtekst"/>
        <w:rPr>
          <w:rFonts w:ascii="Bookman Old Style"/>
          <w:b/>
          <w:lang w:val="nb-NO"/>
        </w:rPr>
      </w:pPr>
      <w:r w:rsidRPr="00456744">
        <w:rPr>
          <w:rFonts w:ascii="Bookman Old Style"/>
          <w:b/>
          <w:w w:val="110"/>
          <w:lang w:val="nb-NO"/>
        </w:rPr>
        <w:t>Utleieobjekt</w:t>
      </w:r>
    </w:p>
    <w:p w:rsidR="00694D6C" w:rsidRPr="00456744" w:rsidRDefault="00AC53D8">
      <w:pPr>
        <w:pStyle w:val="Brdtekst"/>
        <w:spacing w:before="104" w:line="285" w:lineRule="auto"/>
        <w:ind w:right="1163"/>
        <w:rPr>
          <w:lang w:val="nb-NO"/>
        </w:rPr>
      </w:pPr>
      <w:r w:rsidRPr="00456744">
        <w:rPr>
          <w:lang w:val="nb-NO"/>
        </w:rPr>
        <w:t>Langhus speiderhus, 1. etasje storsalen med gang, kjøkken og toalett. Bruk av underetasje samt andre rom kun etter avtale med utleier.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4"/>
        <w:rPr>
          <w:rFonts w:ascii="Bookman Old Style"/>
          <w:b/>
          <w:lang w:val="nb-NO"/>
        </w:rPr>
      </w:pPr>
      <w:r w:rsidRPr="00456744">
        <w:rPr>
          <w:rFonts w:ascii="Bookman Old Style"/>
          <w:b/>
          <w:w w:val="110"/>
          <w:lang w:val="nb-NO"/>
        </w:rPr>
        <w:t>Leietakers</w:t>
      </w:r>
      <w:r w:rsidRPr="00456744">
        <w:rPr>
          <w:rFonts w:ascii="Bookman Old Style"/>
          <w:b/>
          <w:spacing w:val="-50"/>
          <w:w w:val="110"/>
          <w:lang w:val="nb-NO"/>
        </w:rPr>
        <w:t xml:space="preserve"> </w:t>
      </w:r>
      <w:r w:rsidRPr="00456744">
        <w:rPr>
          <w:rFonts w:ascii="Bookman Old Style"/>
          <w:b/>
          <w:w w:val="110"/>
          <w:lang w:val="nb-NO"/>
        </w:rPr>
        <w:t>plikter</w:t>
      </w:r>
    </w:p>
    <w:p w:rsidR="00694D6C" w:rsidRPr="00456744" w:rsidRDefault="00AC53D8">
      <w:pPr>
        <w:pStyle w:val="Brdtekst"/>
        <w:spacing w:before="101" w:line="288" w:lineRule="auto"/>
        <w:ind w:right="892"/>
        <w:rPr>
          <w:lang w:val="nb-NO"/>
        </w:rPr>
      </w:pPr>
      <w:r w:rsidRPr="00456744">
        <w:rPr>
          <w:lang w:val="nb-NO"/>
        </w:rPr>
        <w:t>Leietaker plikter å behandle så vel speiderhuset som eiendommen forøvrig med tilbørlig aktsomhet. Spe</w:t>
      </w:r>
      <w:r w:rsidRPr="00456744">
        <w:rPr>
          <w:lang w:val="nb-NO"/>
        </w:rPr>
        <w:t>iderhuset må ikke brukes på en måte som forringer omdømme eller utseende, dette gjelder støy, støv, lukt etc. som kan sjenere naboer og/eller andre.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7" w:line="288" w:lineRule="auto"/>
        <w:ind w:right="886"/>
        <w:rPr>
          <w:lang w:val="nb-NO"/>
        </w:rPr>
      </w:pPr>
      <w:r w:rsidRPr="00456744">
        <w:rPr>
          <w:lang w:val="nb-NO"/>
        </w:rPr>
        <w:t>Leietaker plikter å følge de ordensregler, brann-/rømningsinstruks, samt de instrukser for tekniske anlegg</w:t>
      </w:r>
      <w:r w:rsidRPr="00456744">
        <w:rPr>
          <w:lang w:val="nb-NO"/>
        </w:rPr>
        <w:t xml:space="preserve"> som til enhver tid gjelder for speiderhuset. Leietaker plikter å sette seg inn i rutiner for vask, avfall, bruk av oppvaskmaskin, brannslokkingsapparat og annet utstyr. Instrukser finnes i heftet «Informasjon til leietakere av Langhus speiderhus».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4" w:line="288" w:lineRule="auto"/>
        <w:ind w:right="848"/>
        <w:rPr>
          <w:lang w:val="nb-NO"/>
        </w:rPr>
      </w:pPr>
      <w:r w:rsidRPr="00456744">
        <w:rPr>
          <w:lang w:val="nb-NO"/>
        </w:rPr>
        <w:t>Leieta</w:t>
      </w:r>
      <w:r w:rsidRPr="00456744">
        <w:rPr>
          <w:lang w:val="nb-NO"/>
        </w:rPr>
        <w:t>ker er i sin helhet økonomisk ansvarlig for all skade og/eller tap. Dette gjelder vedkommende og/eller andre personer som vedkommende har gitt adgang til speiderhuset og eiendommen. Leietaker skal varsle utleier umiddelbart ved eventuell skade og/eller tap</w:t>
      </w:r>
      <w:r w:rsidRPr="00456744">
        <w:rPr>
          <w:lang w:val="nb-NO"/>
        </w:rPr>
        <w:t>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4"/>
        <w:rPr>
          <w:lang w:val="nb-NO"/>
        </w:rPr>
      </w:pPr>
      <w:r w:rsidRPr="00456744">
        <w:rPr>
          <w:lang w:val="nb-NO"/>
        </w:rPr>
        <w:t>Ved utløst brann- og/eller tyverialarm belastes leietaker for utrykning fra brannvesen og vekterselskap.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694D6C">
      <w:pPr>
        <w:pStyle w:val="Brdtekst"/>
        <w:spacing w:before="8"/>
        <w:ind w:left="0"/>
        <w:rPr>
          <w:sz w:val="18"/>
          <w:lang w:val="nb-NO"/>
        </w:rPr>
      </w:pPr>
    </w:p>
    <w:p w:rsidR="00694D6C" w:rsidRPr="00456744" w:rsidRDefault="00AC53D8">
      <w:pPr>
        <w:pStyle w:val="Brdtekst"/>
        <w:spacing w:line="350" w:lineRule="auto"/>
        <w:ind w:right="2088"/>
        <w:rPr>
          <w:lang w:val="nb-NO"/>
        </w:rPr>
      </w:pPr>
      <w:r w:rsidRPr="00456744">
        <w:rPr>
          <w:lang w:val="nb-NO"/>
        </w:rPr>
        <w:t>Leietaker har ikke anledning til å foreta hjemlån av utstyr som finnes i lokalet. Leietaker må erstatte utstyr som er savnet/ødelagt. Leietaker ha</w:t>
      </w:r>
      <w:r w:rsidRPr="00456744">
        <w:rPr>
          <w:lang w:val="nb-NO"/>
        </w:rPr>
        <w:t>r også ansvar for utstyr som blir etterlatt i lokalet.</w:t>
      </w:r>
    </w:p>
    <w:p w:rsidR="00694D6C" w:rsidRPr="00456744" w:rsidRDefault="00694D6C">
      <w:pPr>
        <w:spacing w:line="350" w:lineRule="auto"/>
        <w:rPr>
          <w:lang w:val="nb-NO"/>
        </w:rPr>
        <w:sectPr w:rsidR="00694D6C" w:rsidRPr="00456744">
          <w:type w:val="continuous"/>
          <w:pgSz w:w="11900" w:h="16840"/>
          <w:pgMar w:top="220" w:right="0" w:bottom="2520" w:left="0" w:header="708" w:footer="708" w:gutter="0"/>
          <w:cols w:space="708"/>
        </w:sectPr>
      </w:pPr>
    </w:p>
    <w:p w:rsidR="00694D6C" w:rsidRPr="00456744" w:rsidRDefault="00694D6C">
      <w:pPr>
        <w:pStyle w:val="Brdtekst"/>
        <w:spacing w:before="3"/>
        <w:ind w:left="0"/>
        <w:rPr>
          <w:sz w:val="12"/>
          <w:lang w:val="nb-NO"/>
        </w:rPr>
      </w:pPr>
    </w:p>
    <w:p w:rsidR="00694D6C" w:rsidRDefault="00AC53D8">
      <w:pPr>
        <w:pStyle w:val="Brdtekst"/>
        <w:ind w:left="8928"/>
      </w:pPr>
      <w:r>
        <w:rPr>
          <w:noProof/>
          <w:lang w:val="nb-NO" w:eastAsia="nb-NO"/>
        </w:rPr>
        <w:drawing>
          <wp:inline distT="0" distB="0" distL="0" distR="0">
            <wp:extent cx="1569720" cy="80772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C" w:rsidRDefault="00694D6C">
      <w:pPr>
        <w:pStyle w:val="Brdtekst"/>
        <w:spacing w:before="3"/>
        <w:ind w:left="0"/>
        <w:rPr>
          <w:sz w:val="22"/>
        </w:rPr>
      </w:pPr>
    </w:p>
    <w:p w:rsidR="00694D6C" w:rsidRPr="00456744" w:rsidRDefault="00AC53D8">
      <w:pPr>
        <w:pStyle w:val="Brdtekst"/>
        <w:spacing w:before="72" w:line="288" w:lineRule="auto"/>
        <w:ind w:right="839"/>
        <w:rPr>
          <w:lang w:val="nb-NO"/>
        </w:rPr>
      </w:pPr>
      <w:r>
        <w:rPr>
          <w:noProof/>
          <w:lang w:val="nb-NO" w:eastAsia="nb-NO"/>
        </w:rPr>
        <w:drawing>
          <wp:anchor distT="0" distB="0" distL="0" distR="0" simplePos="0" relativeHeight="268429151" behindDoc="1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-1052458</wp:posOffset>
            </wp:positionV>
            <wp:extent cx="1130807" cy="11308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7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744">
        <w:rPr>
          <w:lang w:val="nb-NO"/>
        </w:rPr>
        <w:t>Dersom det er innvendinger mot lokalet ved overtakelse, må dette meddeles utleier omgående og snarest innen en time etter at lokalet er tatt i bruk.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4" w:line="288" w:lineRule="auto"/>
        <w:ind w:right="1108"/>
        <w:rPr>
          <w:lang w:val="nb-NO"/>
        </w:rPr>
      </w:pPr>
      <w:r w:rsidRPr="00456744">
        <w:rPr>
          <w:lang w:val="nb-NO"/>
        </w:rPr>
        <w:t>Leietaker har ansvar for at lys slukkes, at alle utgangsdører og vinduer er forsvarlig låst og at alarmen er påslått når lokalet forlates.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59"/>
        <w:rPr>
          <w:rFonts w:ascii="Bookman Old Style"/>
          <w:b/>
          <w:lang w:val="nb-NO"/>
        </w:rPr>
      </w:pPr>
      <w:r w:rsidRPr="00456744">
        <w:rPr>
          <w:rFonts w:ascii="Bookman Old Style"/>
          <w:b/>
          <w:w w:val="110"/>
          <w:lang w:val="nb-NO"/>
        </w:rPr>
        <w:t>Fortrinnsrett</w:t>
      </w:r>
    </w:p>
    <w:p w:rsidR="00694D6C" w:rsidRPr="00456744" w:rsidRDefault="00AC53D8">
      <w:pPr>
        <w:pStyle w:val="Brdtekst"/>
        <w:spacing w:before="103" w:line="288" w:lineRule="auto"/>
        <w:ind w:right="1066"/>
        <w:rPr>
          <w:lang w:val="nb-NO"/>
        </w:rPr>
      </w:pPr>
      <w:r w:rsidRPr="00456744">
        <w:rPr>
          <w:lang w:val="nb-NO"/>
        </w:rPr>
        <w:t>Alle enheter i 1. Langhus speidergruppe har fortrinnsrett på å bruke speiderhuset. Det vil si at derso</w:t>
      </w:r>
      <w:r w:rsidRPr="00456744">
        <w:rPr>
          <w:lang w:val="nb-NO"/>
        </w:rPr>
        <w:t>m lokalet er holdt av til gruppas enheter gjennom terminliste, kan ikke huset leies bort til andre. Dette er gratis uansett tidspunkt. Huset kan av denne grunn ikke leies ut/ holdes av før gruppens terminliste er vedtatt.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59" w:after="47"/>
        <w:rPr>
          <w:rFonts w:ascii="Bookman Old Style"/>
          <w:b/>
        </w:rPr>
      </w:pPr>
      <w:r w:rsidRPr="00456744">
        <w:rPr>
          <w:rFonts w:ascii="Bookman Old Style"/>
          <w:b/>
          <w:w w:val="110"/>
        </w:rPr>
        <w:t>Leiesatser</w:t>
      </w: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746"/>
        <w:gridCol w:w="2501"/>
        <w:gridCol w:w="2724"/>
      </w:tblGrid>
      <w:tr w:rsidR="00694D6C">
        <w:trPr>
          <w:trHeight w:hRule="exact" w:val="888"/>
        </w:trPr>
        <w:tc>
          <w:tcPr>
            <w:tcW w:w="5071" w:type="dxa"/>
            <w:gridSpan w:val="2"/>
            <w:tcBorders>
              <w:top w:val="nil"/>
              <w:left w:val="nil"/>
            </w:tcBorders>
          </w:tcPr>
          <w:p w:rsidR="00694D6C" w:rsidRDefault="00694D6C"/>
        </w:tc>
        <w:tc>
          <w:tcPr>
            <w:tcW w:w="2501" w:type="dxa"/>
          </w:tcPr>
          <w:p w:rsidR="00694D6C" w:rsidRPr="00456744" w:rsidRDefault="00AC53D8">
            <w:pPr>
              <w:pStyle w:val="TableParagraph"/>
              <w:spacing w:before="56" w:line="288" w:lineRule="auto"/>
              <w:ind w:right="376" w:hanging="1"/>
              <w:rPr>
                <w:sz w:val="20"/>
                <w:lang w:val="nb-NO"/>
              </w:rPr>
            </w:pPr>
            <w:r w:rsidRPr="00456744">
              <w:rPr>
                <w:sz w:val="20"/>
                <w:lang w:val="nb-NO"/>
              </w:rPr>
              <w:t>Privatpersoner, ideel</w:t>
            </w:r>
            <w:r w:rsidRPr="00456744">
              <w:rPr>
                <w:sz w:val="20"/>
                <w:lang w:val="nb-NO"/>
              </w:rPr>
              <w:t>le organisasjoner, lag og foreninger</w:t>
            </w:r>
          </w:p>
        </w:tc>
        <w:tc>
          <w:tcPr>
            <w:tcW w:w="2724" w:type="dxa"/>
          </w:tcPr>
          <w:p w:rsidR="00694D6C" w:rsidRDefault="00AC53D8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Bedrifter og institusjoner</w:t>
            </w:r>
          </w:p>
        </w:tc>
      </w:tr>
      <w:tr w:rsidR="00694D6C">
        <w:trPr>
          <w:trHeight w:hRule="exact" w:val="356"/>
        </w:trPr>
        <w:tc>
          <w:tcPr>
            <w:tcW w:w="2326" w:type="dxa"/>
            <w:tcBorders>
              <w:bottom w:val="nil"/>
            </w:tcBorders>
          </w:tcPr>
          <w:p w:rsidR="00694D6C" w:rsidRDefault="00AC53D8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Mandag- torsdag</w:t>
            </w:r>
          </w:p>
        </w:tc>
        <w:tc>
          <w:tcPr>
            <w:tcW w:w="2746" w:type="dxa"/>
            <w:tcBorders>
              <w:bottom w:val="nil"/>
            </w:tcBorders>
          </w:tcPr>
          <w:p w:rsidR="00694D6C" w:rsidRDefault="00AC53D8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kl. 17:30 – 23:00</w:t>
            </w:r>
          </w:p>
        </w:tc>
        <w:tc>
          <w:tcPr>
            <w:tcW w:w="2501" w:type="dxa"/>
            <w:tcBorders>
              <w:bottom w:val="nil"/>
            </w:tcBorders>
          </w:tcPr>
          <w:p w:rsidR="00694D6C" w:rsidRDefault="00AC53D8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kr 500,-</w:t>
            </w:r>
          </w:p>
        </w:tc>
        <w:tc>
          <w:tcPr>
            <w:tcW w:w="2724" w:type="dxa"/>
            <w:tcBorders>
              <w:bottom w:val="nil"/>
            </w:tcBorders>
          </w:tcPr>
          <w:p w:rsidR="00694D6C" w:rsidRDefault="00AC53D8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kr 1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694D6C">
        <w:trPr>
          <w:trHeight w:hRule="exact" w:val="332"/>
        </w:trPr>
        <w:tc>
          <w:tcPr>
            <w:tcW w:w="232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Fredag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kl. 15:00 – 01:00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1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500,-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3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694D6C">
        <w:trPr>
          <w:trHeight w:hRule="exact" w:val="332"/>
        </w:trPr>
        <w:tc>
          <w:tcPr>
            <w:tcW w:w="232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spacing w:before="37"/>
              <w:ind w:left="103"/>
              <w:rPr>
                <w:sz w:val="20"/>
              </w:rPr>
            </w:pPr>
            <w:r>
              <w:rPr>
                <w:sz w:val="20"/>
              </w:rPr>
              <w:t>Lørdag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kl. 14:00 – 01:00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kr 2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kr 4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694D6C">
        <w:trPr>
          <w:trHeight w:hRule="exact" w:val="334"/>
        </w:trPr>
        <w:tc>
          <w:tcPr>
            <w:tcW w:w="232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Søndag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kl. 12:00 – 00:00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1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500,-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3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694D6C">
        <w:trPr>
          <w:trHeight w:hRule="exact" w:val="469"/>
        </w:trPr>
        <w:tc>
          <w:tcPr>
            <w:tcW w:w="232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Hel helg</w:t>
            </w:r>
            <w:r w:rsidR="00456744">
              <w:rPr>
                <w:sz w:val="20"/>
              </w:rPr>
              <w:t>en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 kl. 15:00 – søn kl 00:00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94D6C" w:rsidRDefault="00456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4 0</w:t>
            </w:r>
            <w:r w:rsidR="00AC53D8">
              <w:rPr>
                <w:sz w:val="20"/>
              </w:rPr>
              <w:t>00,-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694D6C" w:rsidRDefault="00AC5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 7</w:t>
            </w:r>
            <w:r w:rsidR="00456744">
              <w:rPr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694D6C">
        <w:trPr>
          <w:trHeight w:hRule="exact" w:val="847"/>
        </w:trPr>
        <w:tc>
          <w:tcPr>
            <w:tcW w:w="2326" w:type="dxa"/>
            <w:tcBorders>
              <w:top w:val="nil"/>
            </w:tcBorders>
          </w:tcPr>
          <w:p w:rsidR="00694D6C" w:rsidRDefault="00694D6C">
            <w:pPr>
              <w:pStyle w:val="TableParagraph"/>
              <w:spacing w:before="11"/>
              <w:ind w:left="0"/>
              <w:rPr>
                <w:rFonts w:ascii="Bookman Old Style"/>
                <w:sz w:val="19"/>
              </w:rPr>
            </w:pPr>
          </w:p>
          <w:p w:rsidR="00694D6C" w:rsidRDefault="00AC53D8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AV-løsning</w:t>
            </w:r>
          </w:p>
        </w:tc>
        <w:tc>
          <w:tcPr>
            <w:tcW w:w="2746" w:type="dxa"/>
            <w:tcBorders>
              <w:top w:val="nil"/>
            </w:tcBorders>
          </w:tcPr>
          <w:p w:rsidR="00694D6C" w:rsidRDefault="00AC53D8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(lydanlegg og projektor)</w:t>
            </w:r>
          </w:p>
        </w:tc>
        <w:tc>
          <w:tcPr>
            <w:tcW w:w="2501" w:type="dxa"/>
            <w:tcBorders>
              <w:top w:val="nil"/>
            </w:tcBorders>
          </w:tcPr>
          <w:p w:rsidR="00694D6C" w:rsidRDefault="00694D6C">
            <w:pPr>
              <w:pStyle w:val="TableParagraph"/>
              <w:spacing w:before="11"/>
              <w:ind w:left="0"/>
              <w:rPr>
                <w:rFonts w:ascii="Bookman Old Style"/>
                <w:sz w:val="19"/>
              </w:rPr>
            </w:pPr>
          </w:p>
          <w:p w:rsidR="00694D6C" w:rsidRDefault="00AC53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kr 300,-</w:t>
            </w:r>
          </w:p>
        </w:tc>
        <w:tc>
          <w:tcPr>
            <w:tcW w:w="2724" w:type="dxa"/>
            <w:tcBorders>
              <w:top w:val="nil"/>
            </w:tcBorders>
          </w:tcPr>
          <w:p w:rsidR="00694D6C" w:rsidRDefault="00694D6C">
            <w:pPr>
              <w:pStyle w:val="TableParagraph"/>
              <w:spacing w:before="11"/>
              <w:ind w:left="0"/>
              <w:rPr>
                <w:rFonts w:ascii="Bookman Old Style"/>
                <w:sz w:val="19"/>
              </w:rPr>
            </w:pPr>
          </w:p>
          <w:p w:rsidR="00694D6C" w:rsidRDefault="00AC53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kr 600,-</w:t>
            </w:r>
          </w:p>
        </w:tc>
      </w:tr>
    </w:tbl>
    <w:p w:rsidR="00694D6C" w:rsidRDefault="00694D6C">
      <w:pPr>
        <w:pStyle w:val="Brdtekst"/>
        <w:ind w:left="0"/>
        <w:rPr>
          <w:rFonts w:ascii="Bookman Old Style"/>
        </w:rPr>
      </w:pPr>
    </w:p>
    <w:p w:rsidR="00694D6C" w:rsidRPr="00456744" w:rsidRDefault="00AC53D8">
      <w:pPr>
        <w:pStyle w:val="Brdtekst"/>
        <w:spacing w:before="155" w:line="288" w:lineRule="auto"/>
        <w:ind w:right="931"/>
        <w:rPr>
          <w:lang w:val="nb-NO"/>
        </w:rPr>
      </w:pPr>
      <w:r w:rsidRPr="00456744">
        <w:rPr>
          <w:lang w:val="nb-NO"/>
        </w:rPr>
        <w:t>Ledere i 1. Langhus speidergruppe betaler 50% av gjeldene leiesatser. Internettilgang er inkludert i prisen, benytt det trådløse nettverket «1LSG-Gjest» med tilgangskoden «Speiderhuset2013».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59"/>
        <w:rPr>
          <w:rFonts w:ascii="Bookman Old Style"/>
          <w:b/>
          <w:lang w:val="nb-NO"/>
        </w:rPr>
      </w:pPr>
      <w:r w:rsidRPr="00456744">
        <w:rPr>
          <w:rFonts w:ascii="Bookman Old Style"/>
          <w:b/>
          <w:w w:val="110"/>
          <w:lang w:val="nb-NO"/>
        </w:rPr>
        <w:t>Betaling</w:t>
      </w:r>
      <w:r w:rsidRPr="00456744">
        <w:rPr>
          <w:rFonts w:ascii="Bookman Old Style"/>
          <w:b/>
          <w:spacing w:val="-52"/>
          <w:w w:val="110"/>
          <w:lang w:val="nb-NO"/>
        </w:rPr>
        <w:t xml:space="preserve"> </w:t>
      </w:r>
      <w:r w:rsidRPr="00456744">
        <w:rPr>
          <w:rFonts w:ascii="Bookman Old Style"/>
          <w:b/>
          <w:w w:val="110"/>
          <w:lang w:val="nb-NO"/>
        </w:rPr>
        <w:t>og</w:t>
      </w:r>
      <w:r w:rsidRPr="00456744">
        <w:rPr>
          <w:rFonts w:ascii="Bookman Old Style"/>
          <w:b/>
          <w:spacing w:val="-51"/>
          <w:w w:val="110"/>
          <w:lang w:val="nb-NO"/>
        </w:rPr>
        <w:t xml:space="preserve"> </w:t>
      </w:r>
      <w:r w:rsidRPr="00456744">
        <w:rPr>
          <w:rFonts w:ascii="Bookman Old Style"/>
          <w:b/>
          <w:w w:val="110"/>
          <w:lang w:val="nb-NO"/>
        </w:rPr>
        <w:t>avbestilling</w:t>
      </w:r>
    </w:p>
    <w:p w:rsidR="00694D6C" w:rsidRPr="00456744" w:rsidRDefault="00AC53D8">
      <w:pPr>
        <w:pStyle w:val="Brdtekst"/>
        <w:spacing w:before="101" w:line="288" w:lineRule="auto"/>
        <w:ind w:right="835"/>
        <w:rPr>
          <w:lang w:val="nb-NO"/>
        </w:rPr>
      </w:pPr>
      <w:r w:rsidRPr="00456744">
        <w:rPr>
          <w:lang w:val="nb-NO"/>
        </w:rPr>
        <w:t>Utstedt faktura skal være registrert innbetalt på utleiers konto senest 7 dager før leietidspunktet for at avtalen skal være gyldig. Er ikke faktura betalt, kan speiderhuset leies ut til andre. Ved avbestilling mindre enn 7 dager før utleietidspunktet skal</w:t>
      </w:r>
      <w:r w:rsidRPr="00456744">
        <w:rPr>
          <w:lang w:val="nb-NO"/>
        </w:rPr>
        <w:t xml:space="preserve"> full leie betales.</w:t>
      </w:r>
    </w:p>
    <w:p w:rsidR="00694D6C" w:rsidRPr="00456744" w:rsidRDefault="00AC53D8">
      <w:pPr>
        <w:pStyle w:val="Brdtekst"/>
        <w:spacing w:before="44" w:line="664" w:lineRule="exact"/>
        <w:rPr>
          <w:rFonts w:ascii="Bookman Old Style" w:hAnsi="Bookman Old Style"/>
          <w:lang w:val="nb-NO"/>
        </w:rPr>
      </w:pPr>
      <w:r w:rsidRPr="00456744">
        <w:rPr>
          <w:rFonts w:ascii="Bookman Old Style" w:hAnsi="Bookman Old Style"/>
          <w:b/>
          <w:w w:val="110"/>
          <w:lang w:val="nb-NO"/>
        </w:rPr>
        <w:t>Leieavtalen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samt</w:t>
      </w:r>
      <w:r w:rsidRPr="00456744">
        <w:rPr>
          <w:rFonts w:ascii="Bookman Old Style" w:hAnsi="Bookman Old Style"/>
          <w:b/>
          <w:spacing w:val="-34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ordensregler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er</w:t>
      </w:r>
      <w:r w:rsidRPr="00456744">
        <w:rPr>
          <w:rFonts w:ascii="Bookman Old Style" w:hAnsi="Bookman Old Style"/>
          <w:b/>
          <w:spacing w:val="-34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å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regne</w:t>
      </w:r>
      <w:r w:rsidRPr="00456744">
        <w:rPr>
          <w:rFonts w:ascii="Bookman Old Style" w:hAnsi="Bookman Old Style"/>
          <w:b/>
          <w:spacing w:val="-34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som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akseptert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i</w:t>
      </w:r>
      <w:r w:rsidRPr="00456744">
        <w:rPr>
          <w:rFonts w:ascii="Bookman Old Style" w:hAnsi="Bookman Old Style"/>
          <w:b/>
          <w:spacing w:val="-35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det</w:t>
      </w:r>
      <w:r w:rsidRPr="00456744">
        <w:rPr>
          <w:rFonts w:ascii="Bookman Old Style" w:hAnsi="Bookman Old Style"/>
          <w:b/>
          <w:spacing w:val="-34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leien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er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innbetalt</w:t>
      </w:r>
      <w:r w:rsidRPr="00456744">
        <w:rPr>
          <w:rFonts w:ascii="Bookman Old Style" w:hAnsi="Bookman Old Style"/>
          <w:b/>
          <w:spacing w:val="-34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utleiers</w:t>
      </w:r>
      <w:r w:rsidRPr="00456744">
        <w:rPr>
          <w:rFonts w:ascii="Bookman Old Style" w:hAnsi="Bookman Old Style"/>
          <w:b/>
          <w:spacing w:val="-33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konto.</w:t>
      </w:r>
      <w:r w:rsidRPr="00456744">
        <w:rPr>
          <w:rFonts w:ascii="Bookman Old Style" w:hAnsi="Bookman Old Style"/>
          <w:w w:val="110"/>
          <w:lang w:val="nb-NO"/>
        </w:rPr>
        <w:t xml:space="preserve"> </w:t>
      </w:r>
      <w:r w:rsidRPr="00456744">
        <w:rPr>
          <w:rFonts w:ascii="Bookman Old Style" w:hAnsi="Bookman Old Style"/>
          <w:b/>
          <w:w w:val="110"/>
          <w:lang w:val="nb-NO"/>
        </w:rPr>
        <w:t>Fremleie/overdragelse</w:t>
      </w:r>
    </w:p>
    <w:p w:rsidR="00694D6C" w:rsidRPr="00456744" w:rsidRDefault="00AC53D8">
      <w:pPr>
        <w:pStyle w:val="Brdtekst"/>
        <w:spacing w:before="17" w:line="285" w:lineRule="auto"/>
        <w:ind w:right="812"/>
        <w:rPr>
          <w:lang w:val="nb-NO"/>
        </w:rPr>
      </w:pPr>
      <w:r w:rsidRPr="00456744">
        <w:rPr>
          <w:lang w:val="nb-NO"/>
        </w:rPr>
        <w:t>Fremleie eller overdragelse, helt eller delvis er ikke tillatt. Ved mistanke annulleres leieforholdet og leietaker vil</w:t>
      </w:r>
      <w:r w:rsidRPr="00456744">
        <w:rPr>
          <w:lang w:val="nb-NO"/>
        </w:rPr>
        <w:t xml:space="preserve"> bli belastet for hele leiebeløpet.</w:t>
      </w:r>
    </w:p>
    <w:p w:rsidR="00694D6C" w:rsidRPr="00456744" w:rsidRDefault="00694D6C">
      <w:pPr>
        <w:spacing w:line="285" w:lineRule="auto"/>
        <w:rPr>
          <w:lang w:val="nb-NO"/>
        </w:rPr>
        <w:sectPr w:rsidR="00694D6C" w:rsidRPr="00456744">
          <w:pgSz w:w="11900" w:h="16840"/>
          <w:pgMar w:top="220" w:right="0" w:bottom="2520" w:left="0" w:header="0" w:footer="2322" w:gutter="0"/>
          <w:cols w:space="708"/>
        </w:sectPr>
      </w:pPr>
    </w:p>
    <w:p w:rsidR="00694D6C" w:rsidRPr="00456744" w:rsidRDefault="00694D6C">
      <w:pPr>
        <w:pStyle w:val="Brdtekst"/>
        <w:spacing w:before="3"/>
        <w:ind w:left="0"/>
        <w:rPr>
          <w:sz w:val="12"/>
          <w:lang w:val="nb-NO"/>
        </w:rPr>
      </w:pPr>
    </w:p>
    <w:p w:rsidR="00694D6C" w:rsidRDefault="00AC53D8">
      <w:pPr>
        <w:pStyle w:val="Brdtekst"/>
        <w:ind w:left="8928"/>
      </w:pPr>
      <w:r>
        <w:rPr>
          <w:noProof/>
          <w:lang w:val="nb-NO" w:eastAsia="nb-NO"/>
        </w:rPr>
        <w:drawing>
          <wp:inline distT="0" distB="0" distL="0" distR="0">
            <wp:extent cx="1569720" cy="8077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6C" w:rsidRDefault="00694D6C">
      <w:pPr>
        <w:pStyle w:val="Brdtekst"/>
        <w:spacing w:before="3"/>
        <w:ind w:left="0"/>
        <w:rPr>
          <w:sz w:val="22"/>
        </w:rPr>
      </w:pPr>
    </w:p>
    <w:p w:rsidR="00694D6C" w:rsidRPr="00456744" w:rsidRDefault="00AC53D8">
      <w:pPr>
        <w:pStyle w:val="Brdtekst"/>
        <w:spacing w:before="67"/>
        <w:rPr>
          <w:rFonts w:ascii="Bookman Old Style"/>
          <w:lang w:val="nb-NO"/>
        </w:rPr>
      </w:pPr>
      <w:r w:rsidRPr="00456744">
        <w:rPr>
          <w:b/>
          <w:noProof/>
          <w:lang w:val="nb-NO" w:eastAsia="nb-NO"/>
        </w:rPr>
        <w:drawing>
          <wp:anchor distT="0" distB="0" distL="0" distR="0" simplePos="0" relativeHeight="268429175" behindDoc="1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-1052347</wp:posOffset>
            </wp:positionV>
            <wp:extent cx="1130807" cy="1130807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7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744">
        <w:rPr>
          <w:rFonts w:ascii="Bookman Old Style"/>
          <w:b/>
          <w:w w:val="110"/>
          <w:lang w:val="nb-NO"/>
        </w:rPr>
        <w:t>Force</w:t>
      </w:r>
      <w:r w:rsidRPr="00456744">
        <w:rPr>
          <w:rFonts w:ascii="Bookman Old Style"/>
          <w:w w:val="110"/>
          <w:lang w:val="nb-NO"/>
        </w:rPr>
        <w:t xml:space="preserve"> </w:t>
      </w:r>
      <w:r w:rsidRPr="00456744">
        <w:rPr>
          <w:rFonts w:ascii="Bookman Old Style"/>
          <w:b/>
          <w:w w:val="110"/>
          <w:lang w:val="nb-NO"/>
        </w:rPr>
        <w:t>majeur</w:t>
      </w:r>
    </w:p>
    <w:p w:rsidR="00694D6C" w:rsidRPr="00456744" w:rsidRDefault="00AC53D8">
      <w:pPr>
        <w:pStyle w:val="Brdtekst"/>
        <w:spacing w:before="103" w:line="288" w:lineRule="auto"/>
        <w:ind w:right="1205"/>
        <w:rPr>
          <w:lang w:val="nb-NO"/>
        </w:rPr>
      </w:pPr>
      <w:r w:rsidRPr="00456744">
        <w:rPr>
          <w:lang w:val="nb-NO"/>
        </w:rPr>
        <w:t>Forhold som partene ikke rår over, som for eksempel naturkatastrofer, brann, eksplosjoner, ukontrollert utstrømming av vann, avbrytelse av tilførsel av vann, strøm mv. fritar partene fra å oppfylle sine forpliktelser i henhold til denne leieavtalen.</w:t>
      </w:r>
    </w:p>
    <w:p w:rsidR="00694D6C" w:rsidRPr="00456744" w:rsidRDefault="00694D6C">
      <w:pPr>
        <w:pStyle w:val="Brdtekst"/>
        <w:ind w:left="0"/>
        <w:rPr>
          <w:lang w:val="nb-NO"/>
        </w:rPr>
      </w:pPr>
    </w:p>
    <w:p w:rsidR="00694D6C" w:rsidRPr="00456744" w:rsidRDefault="00AC53D8">
      <w:pPr>
        <w:pStyle w:val="Brdtekst"/>
        <w:spacing w:before="161"/>
        <w:rPr>
          <w:rFonts w:ascii="Bookman Old Style"/>
          <w:b/>
          <w:lang w:val="nb-NO"/>
        </w:rPr>
      </w:pPr>
      <w:r w:rsidRPr="00456744">
        <w:rPr>
          <w:rFonts w:ascii="Bookman Old Style"/>
          <w:b/>
          <w:w w:val="110"/>
          <w:lang w:val="nb-NO"/>
        </w:rPr>
        <w:t>Misli</w:t>
      </w:r>
      <w:r w:rsidRPr="00456744">
        <w:rPr>
          <w:rFonts w:ascii="Bookman Old Style"/>
          <w:b/>
          <w:w w:val="110"/>
          <w:lang w:val="nb-NO"/>
        </w:rPr>
        <w:t>ghold</w:t>
      </w:r>
    </w:p>
    <w:p w:rsidR="00694D6C" w:rsidRPr="00456744" w:rsidRDefault="00AC53D8">
      <w:pPr>
        <w:pStyle w:val="Brdtekst"/>
        <w:spacing w:before="101"/>
        <w:rPr>
          <w:lang w:val="nb-NO"/>
        </w:rPr>
      </w:pPr>
      <w:r w:rsidRPr="00456744">
        <w:rPr>
          <w:lang w:val="nb-NO"/>
        </w:rPr>
        <w:t>Mislighold av denne leieavtalen og reglement kan medføre tilleggsleie og i verste fall tap av mulighet til å leie.</w:t>
      </w:r>
    </w:p>
    <w:sectPr w:rsidR="00694D6C" w:rsidRPr="00456744">
      <w:pgSz w:w="11900" w:h="16840"/>
      <w:pgMar w:top="220" w:right="0" w:bottom="2520" w:left="0" w:header="0" w:footer="2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D8" w:rsidRDefault="00AC53D8">
      <w:r>
        <w:separator/>
      </w:r>
    </w:p>
  </w:endnote>
  <w:endnote w:type="continuationSeparator" w:id="0">
    <w:p w:rsidR="00AC53D8" w:rsidRDefault="00A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6C" w:rsidRDefault="00921289">
    <w:pPr>
      <w:pStyle w:val="Brdtekst"/>
      <w:spacing w:line="14" w:lineRule="auto"/>
      <w:ind w:left="0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9053830</wp:posOffset>
              </wp:positionV>
              <wp:extent cx="7545705" cy="118110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1181100"/>
                        <a:chOff x="0" y="14258"/>
                        <a:chExt cx="11883" cy="1860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58"/>
                          <a:ext cx="11882" cy="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3" y="14726"/>
                          <a:ext cx="2386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3" y="15065"/>
                          <a:ext cx="2866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75CED" id="Group 4" o:spid="_x0000_s1026" style="position:absolute;margin-left:0;margin-top:712.9pt;width:594.15pt;height:93pt;z-index:-6304;mso-position-horizontal-relative:page;mso-position-vertical-relative:page" coordorigin=",14258" coordsize="11883,18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4258;width:11882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">
                <v:imagedata r:id="rId4" o:title=""/>
              </v:shape>
              <v:shape id="Picture 6" o:spid="_x0000_s1028" type="#_x0000_t75" style="position:absolute;left:8513;top:14726;width:238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">
                <v:imagedata r:id="rId5" o:title=""/>
              </v:shape>
              <v:shape id="Picture 5" o:spid="_x0000_s1029" type="#_x0000_t75" style="position:absolute;left:8513;top:15065;width:286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9095105</wp:posOffset>
              </wp:positionV>
              <wp:extent cx="299085" cy="15240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6C" w:rsidRDefault="00AC53D8">
                          <w:pPr>
                            <w:pStyle w:val="Brdtekst"/>
                            <w:spacing w:line="21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F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5pt;margin-top:716.15pt;width:23.55pt;height:12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Dq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" filled="f" stroked="f">
              <v:textbox inset="0,0,0,0">
                <w:txbxContent>
                  <w:p w:rsidR="00694D6C" w:rsidRDefault="00AC53D8">
                    <w:pPr>
                      <w:pStyle w:val="Brdtekst"/>
                      <w:spacing w:line="21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3F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9535795</wp:posOffset>
              </wp:positionV>
              <wp:extent cx="4488815" cy="482600"/>
              <wp:effectExtent l="0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81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6C" w:rsidRPr="00456744" w:rsidRDefault="00AC53D8">
                          <w:pPr>
                            <w:spacing w:line="259" w:lineRule="exact"/>
                            <w:ind w:left="20"/>
                            <w:rPr>
                              <w:sz w:val="24"/>
                              <w:lang w:val="nb-NO"/>
                            </w:rPr>
                          </w:pPr>
                          <w:r w:rsidRPr="00456744">
                            <w:rPr>
                              <w:color w:val="DF693A"/>
                              <w:w w:val="120"/>
                              <w:sz w:val="24"/>
                              <w:lang w:val="nb-NO"/>
                            </w:rPr>
                            <w:t>1.Langhus speidergruppe av Norges speiderforbund</w:t>
                          </w:r>
                        </w:p>
                        <w:p w:rsidR="00694D6C" w:rsidRPr="00456744" w:rsidRDefault="00AC53D8">
                          <w:pPr>
                            <w:spacing w:before="34" w:line="285" w:lineRule="auto"/>
                            <w:ind w:left="20" w:right="18"/>
                            <w:rPr>
                              <w:sz w:val="18"/>
                              <w:lang w:val="nb-NO"/>
                            </w:rPr>
                          </w:pPr>
                          <w:r w:rsidRPr="00456744">
                            <w:rPr>
                              <w:sz w:val="18"/>
                              <w:lang w:val="nb-NO"/>
                            </w:rPr>
                            <w:t xml:space="preserve">Besøksadresse: Bøhlerveien 6, 1405 Langhus | Postadresse: Postboks 110, 1403 Langhus E-post: </w:t>
                          </w:r>
                          <w:hyperlink r:id="rId7">
                            <w:r w:rsidRPr="00456744">
                              <w:rPr>
                                <w:sz w:val="18"/>
                                <w:lang w:val="nb-NO"/>
                              </w:rPr>
                              <w:t>gruppen@1langhus.no</w:t>
                            </w:r>
                          </w:hyperlink>
                          <w:r w:rsidRPr="00456744">
                            <w:rPr>
                              <w:sz w:val="18"/>
                              <w:lang w:val="nb-NO"/>
                            </w:rPr>
                            <w:t xml:space="preserve"> | Web: </w:t>
                          </w:r>
                          <w:hyperlink r:id="rId8">
                            <w:r w:rsidRPr="00456744">
                              <w:rPr>
                                <w:sz w:val="18"/>
                                <w:lang w:val="nb-NO"/>
                              </w:rPr>
                              <w:t>www.1langhus.no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55pt;margin-top:750.85pt;width:353.45pt;height:3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wS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TULiOA4XGJVwRuJoGbjW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" filled="f" stroked="f">
              <v:textbox inset="0,0,0,0">
                <w:txbxContent>
                  <w:p w:rsidR="00694D6C" w:rsidRPr="00456744" w:rsidRDefault="00AC53D8">
                    <w:pPr>
                      <w:spacing w:line="259" w:lineRule="exact"/>
                      <w:ind w:left="20"/>
                      <w:rPr>
                        <w:sz w:val="24"/>
                        <w:lang w:val="nb-NO"/>
                      </w:rPr>
                    </w:pPr>
                    <w:r w:rsidRPr="00456744">
                      <w:rPr>
                        <w:color w:val="DF693A"/>
                        <w:w w:val="120"/>
                        <w:sz w:val="24"/>
                        <w:lang w:val="nb-NO"/>
                      </w:rPr>
                      <w:t>1.Langhus speidergruppe av Norges speiderforbund</w:t>
                    </w:r>
                  </w:p>
                  <w:p w:rsidR="00694D6C" w:rsidRPr="00456744" w:rsidRDefault="00AC53D8">
                    <w:pPr>
                      <w:spacing w:before="34" w:line="285" w:lineRule="auto"/>
                      <w:ind w:left="20" w:right="18"/>
                      <w:rPr>
                        <w:sz w:val="18"/>
                        <w:lang w:val="nb-NO"/>
                      </w:rPr>
                    </w:pPr>
                    <w:r w:rsidRPr="00456744">
                      <w:rPr>
                        <w:sz w:val="18"/>
                        <w:lang w:val="nb-NO"/>
                      </w:rPr>
                      <w:t xml:space="preserve">Besøksadresse: Bøhlerveien 6, 1405 Langhus | Postadresse: Postboks 110, 1403 Langhus E-post: </w:t>
                    </w:r>
                    <w:hyperlink r:id="rId9">
                      <w:r w:rsidRPr="00456744">
                        <w:rPr>
                          <w:sz w:val="18"/>
                          <w:lang w:val="nb-NO"/>
                        </w:rPr>
                        <w:t>gruppen@1langhus.no</w:t>
                      </w:r>
                    </w:hyperlink>
                    <w:r w:rsidRPr="00456744">
                      <w:rPr>
                        <w:sz w:val="18"/>
                        <w:lang w:val="nb-NO"/>
                      </w:rPr>
                      <w:t xml:space="preserve"> | Web: </w:t>
                    </w:r>
                    <w:hyperlink r:id="rId10">
                      <w:r w:rsidRPr="00456744">
                        <w:rPr>
                          <w:sz w:val="18"/>
                          <w:lang w:val="nb-NO"/>
                        </w:rPr>
                        <w:t>www.1langhus.no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10137775</wp:posOffset>
              </wp:positionV>
              <wp:extent cx="4611370" cy="11430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6C" w:rsidRDefault="00AC53D8">
                          <w:pPr>
                            <w:spacing w:line="158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Member of the World Organization of the Scout Movement and the World Association of Girl Guides and Girl Scouts.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.55pt;margin-top:798.25pt;width:363.1pt;height:9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rcs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" filled="f" stroked="f">
              <v:textbox inset="0,0,0,0">
                <w:txbxContent>
                  <w:p w:rsidR="00694D6C" w:rsidRDefault="00AC53D8">
                    <w:pPr>
                      <w:spacing w:line="158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Member of the World Organization of the Scout Movement and the World Association of Girl Guides and Girl Scouts.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D8" w:rsidRDefault="00AC53D8">
      <w:r>
        <w:separator/>
      </w:r>
    </w:p>
  </w:footnote>
  <w:footnote w:type="continuationSeparator" w:id="0">
    <w:p w:rsidR="00AC53D8" w:rsidRDefault="00AC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988"/>
    <w:multiLevelType w:val="hybridMultilevel"/>
    <w:tmpl w:val="63424128"/>
    <w:lvl w:ilvl="0" w:tplc="138639DE">
      <w:numFmt w:val="bullet"/>
      <w:lvlText w:val="-"/>
      <w:lvlJc w:val="left"/>
      <w:pPr>
        <w:ind w:left="1037" w:hanging="569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6A28218E">
      <w:numFmt w:val="bullet"/>
      <w:lvlText w:val="•"/>
      <w:lvlJc w:val="left"/>
      <w:pPr>
        <w:ind w:left="1907" w:hanging="569"/>
      </w:pPr>
      <w:rPr>
        <w:rFonts w:hint="default"/>
      </w:rPr>
    </w:lvl>
    <w:lvl w:ilvl="2" w:tplc="B768BBDE">
      <w:numFmt w:val="bullet"/>
      <w:lvlText w:val="•"/>
      <w:lvlJc w:val="left"/>
      <w:pPr>
        <w:ind w:left="2774" w:hanging="569"/>
      </w:pPr>
      <w:rPr>
        <w:rFonts w:hint="default"/>
      </w:rPr>
    </w:lvl>
    <w:lvl w:ilvl="3" w:tplc="D6BA28A2">
      <w:numFmt w:val="bullet"/>
      <w:lvlText w:val="•"/>
      <w:lvlJc w:val="left"/>
      <w:pPr>
        <w:ind w:left="3641" w:hanging="569"/>
      </w:pPr>
      <w:rPr>
        <w:rFonts w:hint="default"/>
      </w:rPr>
    </w:lvl>
    <w:lvl w:ilvl="4" w:tplc="25046286">
      <w:numFmt w:val="bullet"/>
      <w:lvlText w:val="•"/>
      <w:lvlJc w:val="left"/>
      <w:pPr>
        <w:ind w:left="4508" w:hanging="569"/>
      </w:pPr>
      <w:rPr>
        <w:rFonts w:hint="default"/>
      </w:rPr>
    </w:lvl>
    <w:lvl w:ilvl="5" w:tplc="13E0EBE8">
      <w:numFmt w:val="bullet"/>
      <w:lvlText w:val="•"/>
      <w:lvlJc w:val="left"/>
      <w:pPr>
        <w:ind w:left="5376" w:hanging="569"/>
      </w:pPr>
      <w:rPr>
        <w:rFonts w:hint="default"/>
      </w:rPr>
    </w:lvl>
    <w:lvl w:ilvl="6" w:tplc="A0D0D854">
      <w:numFmt w:val="bullet"/>
      <w:lvlText w:val="•"/>
      <w:lvlJc w:val="left"/>
      <w:pPr>
        <w:ind w:left="6243" w:hanging="569"/>
      </w:pPr>
      <w:rPr>
        <w:rFonts w:hint="default"/>
      </w:rPr>
    </w:lvl>
    <w:lvl w:ilvl="7" w:tplc="C24C8C1E">
      <w:numFmt w:val="bullet"/>
      <w:lvlText w:val="•"/>
      <w:lvlJc w:val="left"/>
      <w:pPr>
        <w:ind w:left="7110" w:hanging="569"/>
      </w:pPr>
      <w:rPr>
        <w:rFonts w:hint="default"/>
      </w:rPr>
    </w:lvl>
    <w:lvl w:ilvl="8" w:tplc="C620596E">
      <w:numFmt w:val="bullet"/>
      <w:lvlText w:val="•"/>
      <w:lvlJc w:val="left"/>
      <w:pPr>
        <w:ind w:left="7977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6C"/>
    <w:rsid w:val="00456744"/>
    <w:rsid w:val="00473F94"/>
    <w:rsid w:val="00694D6C"/>
    <w:rsid w:val="00921289"/>
    <w:rsid w:val="00A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849A"/>
  <w15:docId w15:val="{87E0402A-D974-4AFA-B4D1-3C215EE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91"/>
    </w:pPr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46"/>
      <w:ind w:left="1037" w:hanging="569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anghus.no/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gruppen@1langhus.n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10" Type="http://schemas.openxmlformats.org/officeDocument/2006/relationships/hyperlink" Target="http://www.1langhus.no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gruppen@1langhu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- 240214_1LSG_Leieavtale.doc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- 240214_1LSG_Leieavtale.doc</dc:title>
  <dc:creator>Markus Molin Wang</dc:creator>
  <cp:lastModifiedBy>Birgit Torsæter</cp:lastModifiedBy>
  <cp:revision>2</cp:revision>
  <dcterms:created xsi:type="dcterms:W3CDTF">2017-09-14T07:41:00Z</dcterms:created>
  <dcterms:modified xsi:type="dcterms:W3CDTF">2017-09-14T07:41:00Z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2017-03-10T00:00:00Z</vt:filetime>
  </property>
</Properties>
</file>